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656"/>
        <w:gridCol w:w="1155"/>
        <w:gridCol w:w="2271"/>
        <w:gridCol w:w="3025"/>
      </w:tblGrid>
      <w:tr w:rsidR="00636375" w:rsidRPr="00636375" w:rsidTr="00636375">
        <w:trPr>
          <w:trHeight w:val="1395"/>
        </w:trPr>
        <w:tc>
          <w:tcPr>
            <w:tcW w:w="6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33C3B39D" wp14:editId="75CE4BA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4152900" cy="1000125"/>
                  <wp:effectExtent l="0" t="0" r="0" b="952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000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0"/>
            </w:tblGrid>
            <w:tr w:rsidR="00636375" w:rsidRPr="00636375" w:rsidTr="00636375">
              <w:trPr>
                <w:trHeight w:val="1395"/>
                <w:tblCellSpacing w:w="0" w:type="dxa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6375" w:rsidRPr="00636375" w:rsidRDefault="00636375" w:rsidP="006363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s-CO"/>
                    </w:rPr>
                  </w:pPr>
                  <w:r w:rsidRPr="00636375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>FORM</w:t>
            </w:r>
            <w:bookmarkStart w:id="0" w:name="_GoBack"/>
            <w:bookmarkEnd w:id="0"/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>A P. A. 01</w:t>
            </w:r>
          </w:p>
        </w:tc>
      </w:tr>
      <w:tr w:rsidR="00636375" w:rsidRPr="00636375" w:rsidTr="00636375">
        <w:trPr>
          <w:trHeight w:val="40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636375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PARA ESTUDIANTES CON AREAS PENDIENTES POR PERIODO</w:t>
            </w:r>
          </w:p>
        </w:tc>
      </w:tr>
      <w:tr w:rsidR="00636375" w:rsidRPr="00636375" w:rsidTr="00636375">
        <w:trPr>
          <w:trHeight w:val="39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AREA: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TECNOLOGIA E INFORMATICA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GRADO: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NOVENO</w:t>
            </w:r>
          </w:p>
        </w:tc>
      </w:tr>
      <w:tr w:rsidR="00636375" w:rsidRPr="00636375" w:rsidTr="00636375">
        <w:trPr>
          <w:trHeight w:val="48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DOCENTE: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636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Yadir</w:t>
            </w:r>
            <w:proofErr w:type="spellEnd"/>
            <w:r w:rsidRPr="00636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Alexander Agudelo Durango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PERIODO: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636375" w:rsidRPr="00636375" w:rsidTr="00636375">
        <w:trPr>
          <w:trHeight w:val="28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636375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INDICADORES DE DESEMPEÑO </w:t>
            </w:r>
          </w:p>
        </w:tc>
      </w:tr>
      <w:tr w:rsidR="00636375" w:rsidRPr="00636375" w:rsidTr="00636375">
        <w:trPr>
          <w:trHeight w:val="51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Identificación los diferentes tipos de diagramas, su utilidad y características para representar conceptos, acciones, procedimientos y eventos.</w:t>
            </w:r>
          </w:p>
        </w:tc>
      </w:tr>
      <w:tr w:rsidR="00636375" w:rsidRPr="00636375" w:rsidTr="00636375">
        <w:trPr>
          <w:trHeight w:val="422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Elaboración diferentes diagramas a través de plataformas digitales que facilitan su construcción y comprensión.</w:t>
            </w:r>
          </w:p>
        </w:tc>
      </w:tr>
      <w:tr w:rsidR="00636375" w:rsidRPr="00636375" w:rsidTr="00636375">
        <w:trPr>
          <w:trHeight w:val="458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Reconocer la importancia que tiene la diagramación  en las diferentes rutinas o actividades cotidianas del entorno.</w:t>
            </w:r>
          </w:p>
        </w:tc>
      </w:tr>
      <w:tr w:rsidR="00636375" w:rsidRPr="00636375" w:rsidTr="00636375">
        <w:trPr>
          <w:trHeight w:val="28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ESTRATEGIAS/RECOMENDACIONES</w:t>
            </w:r>
          </w:p>
        </w:tc>
      </w:tr>
      <w:tr w:rsidR="00636375" w:rsidRPr="00636375" w:rsidTr="00636375">
        <w:trPr>
          <w:trHeight w:val="66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>Debe realizar una consulta sobre los siguientes términos: Mapa conceptual, Mapa mental, Organigrama y Diagrama de flujo.</w:t>
            </w:r>
          </w:p>
        </w:tc>
      </w:tr>
      <w:tr w:rsidR="00636375" w:rsidRPr="00636375" w:rsidTr="00636375">
        <w:trPr>
          <w:trHeight w:val="1713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Default="00636375" w:rsidP="0063637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Debe elaborar 6 </w:t>
            </w:r>
            <w:proofErr w:type="gramStart"/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>diagramas(</w:t>
            </w:r>
            <w:proofErr w:type="gramEnd"/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>Mapa conceptual, Mapa Mental, Organigrama, Diagrama de Flujo, Diagrama de caso de usos, Diagrama de Procesos) a través de la plataform</w:t>
            </w:r>
            <w:r>
              <w:rPr>
                <w:rFonts w:ascii="Tahoma" w:eastAsia="Times New Roman" w:hAnsi="Tahoma" w:cs="Tahoma"/>
                <w:color w:val="000000"/>
                <w:lang w:eastAsia="es-CO"/>
              </w:rPr>
              <w:t xml:space="preserve">a cacoo.com. Dichos diagramas </w:t>
            </w:r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>se debe descargar del siguiente enlace:</w:t>
            </w:r>
            <w:r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</w:p>
          <w:p w:rsidR="00636375" w:rsidRDefault="00636375" w:rsidP="0063637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http://yadiralexanderagudelodurango.jimdo.com/tecnologia-e-informatica-grado-9/    </w:t>
            </w:r>
          </w:p>
          <w:p w:rsidR="00636375" w:rsidRPr="00636375" w:rsidRDefault="00636375" w:rsidP="0063637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636375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UNIDAD N°2 DIAGRAMACION documentos 2, 3, 4. Estos se deben enviar al correo yadiralexanderdurango@gmail.com </w:t>
            </w:r>
          </w:p>
        </w:tc>
      </w:tr>
      <w:tr w:rsidR="00636375" w:rsidRPr="00636375" w:rsidTr="00636375">
        <w:trPr>
          <w:trHeight w:val="268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36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ACTIVIDADES/EVALUACION</w:t>
            </w:r>
          </w:p>
        </w:tc>
      </w:tr>
      <w:tr w:rsidR="00636375" w:rsidRPr="00636375" w:rsidTr="00636375">
        <w:trPr>
          <w:trHeight w:val="43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363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 xml:space="preserve">REALIZAR LA SIGUIENTE ACTIVIDAD EN HOJAS DE BLOCK:               </w:t>
            </w:r>
            <w:r w:rsidRPr="006363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                                                                              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363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ACTIVIDAD DE DIAGRAMACION EN CACOO</w:t>
            </w: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 ¿</w:t>
            </w:r>
            <w:proofErr w:type="spellStart"/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Que</w:t>
            </w:r>
            <w:proofErr w:type="spellEnd"/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es un mapa conceptual y un </w:t>
            </w:r>
            <w:proofErr w:type="spellStart"/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mapar</w:t>
            </w:r>
            <w:proofErr w:type="spellEnd"/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conceptual  e indique y explique los elementos que lo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componen?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2. ¿Indique las diferencias existentes entre un mapa conceptual y un mapa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mental?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3. Consultar herramientas digitales para elaborar mapas conceptuales y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mapas mentales (mínimo 3)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4. Consultar sobre el aplicativo en línea </w:t>
            </w:r>
            <w:proofErr w:type="spellStart"/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cacoo</w:t>
            </w:r>
            <w:proofErr w:type="spellEnd"/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y su utilidad en la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diagramación.                                                                                                                                               5. ¿Qué es un Organigrama, e indique y explique los elementos que lo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componen?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6 ¿Qué es un Diagrama de flujo, e indique y explique los elementos que lo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componen?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7 ¿Consultar la función o utilidad de los organigramas y los diagramas de flujo?</w:t>
            </w:r>
            <w:r w:rsidRPr="00636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                                                                                      </w:t>
            </w:r>
          </w:p>
        </w:tc>
        <w:tc>
          <w:tcPr>
            <w:tcW w:w="6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36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Elaborar 6 diagramas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636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(Mapa conceptual, Mapa Mental, Organigrama, Diagrama de Flujo, Diagrama de caso de usos, Diagrama de Procesos) a través de la plataforma cacoo.com. Dichos diagramas se debe descargar del siguiente enlace: http://yadiralexanderagudelodurango.jimdo.com/tecnologia-e-informatica-grado-9/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                   </w:t>
            </w:r>
            <w:r w:rsidRPr="00636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UNIDAD N°2 DIAGRAMACION documentos 2, 3, 4. Estos se deben enviar al correo yadiralexanderdurango@gmail.com                                                         </w:t>
            </w: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285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184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36375" w:rsidRPr="00636375" w:rsidTr="00636375">
        <w:trPr>
          <w:trHeight w:val="184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75" w:rsidRPr="00636375" w:rsidRDefault="00636375" w:rsidP="0063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31FED" w:rsidRDefault="00D31FED"/>
    <w:sectPr w:rsidR="00D31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4D"/>
    <w:rsid w:val="003E544D"/>
    <w:rsid w:val="00636375"/>
    <w:rsid w:val="00D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Educación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2015-08-13T20:59:00Z</dcterms:created>
  <dcterms:modified xsi:type="dcterms:W3CDTF">2015-08-13T21:41:00Z</dcterms:modified>
</cp:coreProperties>
</file>